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D93DDC" w:rsidRDefault="00DB682B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D93DDC">
        <w:rPr>
          <w:b/>
          <w:sz w:val="36"/>
          <w:szCs w:val="36"/>
          <w:lang w:val="ga-IE"/>
        </w:rPr>
        <w:t>Tréithe Daoine</w:t>
      </w:r>
      <w:r w:rsidR="00EA47F2" w:rsidRPr="00D93DDC">
        <w:rPr>
          <w:b/>
          <w:sz w:val="36"/>
          <w:szCs w:val="36"/>
          <w:lang w:val="ga-IE"/>
        </w:rPr>
        <w:t>: Nótaí an Mhúinteora</w:t>
      </w:r>
    </w:p>
    <w:p w:rsidR="00EA47F2" w:rsidRPr="00D93DDC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D93DDC" w:rsidTr="001506B6">
        <w:tc>
          <w:tcPr>
            <w:tcW w:w="1668" w:type="dxa"/>
            <w:shd w:val="pct10" w:color="auto" w:fill="auto"/>
          </w:tcPr>
          <w:p w:rsidR="00EA47F2" w:rsidRPr="00D93DDC" w:rsidRDefault="00EA47F2" w:rsidP="001506B6">
            <w:pPr>
              <w:rPr>
                <w:sz w:val="24"/>
                <w:szCs w:val="24"/>
                <w:lang w:val="ga-IE"/>
              </w:rPr>
            </w:pPr>
            <w:r w:rsidRPr="00D93DDC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D93DDC" w:rsidRDefault="00A33D5E" w:rsidP="00EA47F2">
            <w:pPr>
              <w:rPr>
                <w:sz w:val="24"/>
                <w:szCs w:val="24"/>
                <w:lang w:val="ga-IE"/>
              </w:rPr>
            </w:pPr>
            <w:r w:rsidRPr="00D93DDC">
              <w:rPr>
                <w:noProof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7" type="#_x0000_t55" style="position:absolute;margin-left:335.1pt;margin-top:4.3pt;width:33.5pt;height:7.15pt;z-index:251676672;mso-position-horizontal-relative:text;mso-position-vertical-relative:text" fillcolor="#f79646 [3209]"/>
              </w:pict>
            </w:r>
            <w:r w:rsidR="009F6302" w:rsidRPr="00D93DDC">
              <w:rPr>
                <w:sz w:val="24"/>
                <w:szCs w:val="24"/>
                <w:lang w:val="ga-IE"/>
              </w:rPr>
              <w:t>An Teastas Sóisearach – Réasúnta d</w:t>
            </w:r>
            <w:r w:rsidR="00EA47F2" w:rsidRPr="00D93DDC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D93DDC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D93DDC" w:rsidRDefault="00EA47F2" w:rsidP="001506B6">
            <w:pPr>
              <w:rPr>
                <w:sz w:val="24"/>
                <w:szCs w:val="24"/>
                <w:lang w:val="ga-IE"/>
              </w:rPr>
            </w:pPr>
            <w:r w:rsidRPr="00D93DDC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D93DDC" w:rsidRDefault="00EA47F2" w:rsidP="00BD48F5">
            <w:pPr>
              <w:rPr>
                <w:sz w:val="24"/>
                <w:szCs w:val="24"/>
                <w:lang w:val="ga-IE"/>
              </w:rPr>
            </w:pPr>
            <w:r w:rsidRPr="00D93DDC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A935A2" w:rsidRPr="00D93DDC">
              <w:rPr>
                <w:sz w:val="24"/>
                <w:szCs w:val="24"/>
                <w:lang w:val="ga-IE"/>
              </w:rPr>
              <w:t>mo mhuintir agus mo chairde</w:t>
            </w:r>
            <w:r w:rsidRPr="00D93DDC">
              <w:rPr>
                <w:sz w:val="24"/>
                <w:szCs w:val="24"/>
                <w:lang w:val="ga-IE"/>
              </w:rPr>
              <w:t xml:space="preserve"> / </w:t>
            </w:r>
            <w:r w:rsidR="00BD48F5" w:rsidRPr="00D93DDC">
              <w:rPr>
                <w:sz w:val="24"/>
                <w:szCs w:val="24"/>
                <w:lang w:val="ga-IE"/>
              </w:rPr>
              <w:t>tréithe daoine</w:t>
            </w:r>
          </w:p>
        </w:tc>
      </w:tr>
      <w:tr w:rsidR="00EA47F2" w:rsidRPr="00D93DDC" w:rsidTr="001506B6">
        <w:tc>
          <w:tcPr>
            <w:tcW w:w="1668" w:type="dxa"/>
            <w:shd w:val="pct10" w:color="auto" w:fill="auto"/>
          </w:tcPr>
          <w:p w:rsidR="00EA47F2" w:rsidRPr="00D93DDC" w:rsidRDefault="00EA47F2" w:rsidP="001506B6">
            <w:pPr>
              <w:rPr>
                <w:sz w:val="24"/>
                <w:szCs w:val="24"/>
                <w:lang w:val="ga-IE"/>
              </w:rPr>
            </w:pPr>
            <w:r w:rsidRPr="00D93DDC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D93DDC" w:rsidRDefault="00BD48F5" w:rsidP="001506B6">
            <w:pPr>
              <w:rPr>
                <w:sz w:val="24"/>
                <w:szCs w:val="24"/>
                <w:lang w:val="ga-IE"/>
              </w:rPr>
            </w:pPr>
            <w:r w:rsidRPr="00D93DDC">
              <w:rPr>
                <w:sz w:val="24"/>
                <w:szCs w:val="24"/>
                <w:lang w:val="ga-IE"/>
              </w:rPr>
              <w:t xml:space="preserve">Tréithe daoine </w:t>
            </w:r>
          </w:p>
        </w:tc>
      </w:tr>
    </w:tbl>
    <w:p w:rsidR="00EA47F2" w:rsidRPr="00D93DDC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D93DDC" w:rsidTr="001506B6">
        <w:tc>
          <w:tcPr>
            <w:tcW w:w="9242" w:type="dxa"/>
            <w:shd w:val="pct10" w:color="auto" w:fill="auto"/>
          </w:tcPr>
          <w:p w:rsidR="00EA47F2" w:rsidRPr="00D93DDC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D93DDC">
              <w:rPr>
                <w:lang w:val="ga-IE"/>
              </w:rPr>
              <w:t>Straitéisí Múinteoireachta Molta</w:t>
            </w:r>
          </w:p>
        </w:tc>
      </w:tr>
    </w:tbl>
    <w:p w:rsidR="00EA47F2" w:rsidRPr="00D93DDC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D93DDC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</w:t>
      </w:r>
      <w:r w:rsidR="00BD48F5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éisteachta</w:t>
      </w:r>
      <w:r w:rsidR="00F541EF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ina bhfuil </w:t>
      </w:r>
      <w:r w:rsidR="00A935A2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dalta ag caint ar </w:t>
      </w:r>
      <w:r w:rsidR="00BD48F5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cara is fearr. </w:t>
      </w:r>
      <w:r w:rsidR="00A935A2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C</w:t>
      </w:r>
      <w:r w:rsidR="00F541EF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anúint </w:t>
      </w:r>
      <w:r w:rsidR="00BD48F5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Uladh</w:t>
      </w:r>
      <w:r w:rsidR="00A935A2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atá i gceist sa mhír</w:t>
      </w:r>
      <w:r w:rsidR="00AF0034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BD48F5" w:rsidRPr="00D93DDC" w:rsidRDefault="00A935A2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Tá na ceachtanna oiriú</w:t>
      </w:r>
      <w:r w:rsidR="00A74800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n</w:t>
      </w:r>
      <w:r w:rsidR="00FE644C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ach do rang a bhfuil caighdeán </w:t>
      </w:r>
      <w:r w:rsidR="00F541EF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="00FE644C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Teastas </w:t>
      </w:r>
      <w:r w:rsidR="005954CA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Sóisearach</w:t>
      </w:r>
      <w:r w:rsidR="00FE644C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BD48F5" w:rsidRPr="00D93DDC" w:rsidRDefault="00BD48F5" w:rsidP="00BD48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93DDC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DDC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Cluiche 1/2</w:t>
      </w:r>
    </w:p>
    <w:p w:rsidR="00BD48F5" w:rsidRPr="00D93DDC" w:rsidRDefault="00BD48F5" w:rsidP="00BD48F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do na daltaí go mbeidh siad ag cur na </w:t>
      </w:r>
      <w:r w:rsidR="00710E52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d</w:t>
      </w: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tréithe cuí leis na sainmhínithe cearta.</w:t>
      </w:r>
    </w:p>
    <w:p w:rsidR="00BD48F5" w:rsidRPr="00D93DDC" w:rsidRDefault="00BD48F5" w:rsidP="00BD48F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Bíodh an sleamhnán cluiche 1 ar an tréshoilseán agat.</w:t>
      </w:r>
    </w:p>
    <w:p w:rsidR="00BD48F5" w:rsidRPr="00D93DDC" w:rsidRDefault="00BD48F5" w:rsidP="00BD48F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Bíodh na sainmhínithe gearrtha suas agat agus curtha i gclúdach litreach. Tabhair clúdach litreach do gach beirt. </w:t>
      </w:r>
    </w:p>
    <w:p w:rsidR="00BD48F5" w:rsidRPr="00D93DDC" w:rsidRDefault="00BD48F5" w:rsidP="00BD48F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dóibh go gcaithfidh gach beirt an tréith cheart a mheaitseáil leis an sainmhíniú cuí. </w:t>
      </w:r>
    </w:p>
    <w:p w:rsidR="00BD48F5" w:rsidRPr="00D93DDC" w:rsidRDefault="00BD48F5" w:rsidP="00BD48F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Abair leo gur comórtas atá ann agus gurb é an chéad bheirt a chríochnaíonn ar dtús na buaiteoirí. Bí cinnte go bhfuil na freagraí cearta acu.  (féach Freagraí thíos).</w:t>
      </w:r>
    </w:p>
    <w:p w:rsidR="00FE644C" w:rsidRPr="00D93DDC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93DDC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D93DDC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</w:t>
      </w:r>
      <w:r w:rsidR="00045E7A" w:rsidRPr="00D93DDC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éamhphlé</w:t>
      </w:r>
      <w:r w:rsidR="00FE644C" w:rsidRPr="00D93DDC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</w:p>
    <w:p w:rsidR="00290A03" w:rsidRPr="00D93DDC" w:rsidRDefault="00045E7A" w:rsidP="00045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Léigh tríd na ceisteanna ar an sleamhnán leis na daltaí agus téigh siar ar na rial</w:t>
      </w:r>
      <w:r w:rsidR="0087362C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acha a bhaineann leis an gcineá</w:t>
      </w: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l seo ceiste agus an chopail:</w:t>
      </w:r>
    </w:p>
    <w:p w:rsidR="00045E7A" w:rsidRPr="00D93DDC" w:rsidRDefault="00045E7A" w:rsidP="00045E7A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045E7A" w:rsidRPr="00D93DDC" w:rsidRDefault="00045E7A" w:rsidP="00045E7A">
      <w:pPr>
        <w:pStyle w:val="ListParagraph"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 xml:space="preserve">An duine sotalach tú? Is ea </w:t>
      </w:r>
      <w:r w:rsidRPr="00D93DDC">
        <w:rPr>
          <w:rFonts w:ascii="Calibri" w:eastAsia="Times New Roman" w:hAnsi="Calibri" w:cs="Calibri"/>
          <w:b/>
          <w:i/>
          <w:sz w:val="24"/>
          <w:szCs w:val="24"/>
          <w:lang w:val="ga-IE" w:eastAsia="ga-IE"/>
        </w:rPr>
        <w:t>nó</w:t>
      </w:r>
      <w:r w:rsidRPr="00D93DDC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 xml:space="preserve"> Ní hea.</w:t>
      </w:r>
    </w:p>
    <w:p w:rsidR="00045E7A" w:rsidRPr="00D93DDC" w:rsidRDefault="00045E7A" w:rsidP="00045E7A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045E7A" w:rsidRPr="00D93DDC" w:rsidRDefault="00045E7A" w:rsidP="00045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Caithfidh gach dalta ceithre thréith ón sleamhnán deireanach a roghnú atá fíor fúthu féin. Caithfidh siad ansin an cheist thuas a chur ar an duine in aice leo go dtí go n-aimsíonn siad</w:t>
      </w:r>
      <w:r w:rsidR="004B6231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na tréithe atá ag an duine eile. </w:t>
      </w:r>
    </w:p>
    <w:p w:rsidR="004B6231" w:rsidRPr="00D93DDC" w:rsidRDefault="004B6231" w:rsidP="00045E7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Pléigh na ceisteanna leis an rang ar fad.</w:t>
      </w:r>
    </w:p>
    <w:p w:rsidR="004B6231" w:rsidRPr="00D93DDC" w:rsidRDefault="004B6231" w:rsidP="004B6231">
      <w:pPr>
        <w:pStyle w:val="ListParagraph"/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57150</wp:posOffset>
            </wp:positionV>
            <wp:extent cx="323850" cy="361950"/>
            <wp:effectExtent l="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D93DDC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4B6231" w:rsidRPr="00D93DDC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1</w:t>
      </w:r>
    </w:p>
    <w:p w:rsidR="00DB682B" w:rsidRPr="00D93DDC" w:rsidRDefault="00DB682B" w:rsidP="00290A0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D93DDC">
        <w:rPr>
          <w:rFonts w:eastAsia="Times New Roman" w:cs="Times New Roman"/>
          <w:sz w:val="24"/>
          <w:szCs w:val="24"/>
          <w:lang w:val="ga-IE" w:eastAsia="ga-IE"/>
        </w:rPr>
        <w:t>Tabhair tamall do na daltaí machnamh a dhéanamh ar na focail sa chroí. Pléigh leo ansin</w:t>
      </w:r>
      <w:r w:rsidR="0087362C" w:rsidRPr="00D93DDC">
        <w:rPr>
          <w:rFonts w:eastAsia="Times New Roman" w:cs="Times New Roman"/>
          <w:sz w:val="24"/>
          <w:szCs w:val="24"/>
          <w:lang w:val="ga-IE" w:eastAsia="ga-IE"/>
        </w:rPr>
        <w:t xml:space="preserve"> iad</w:t>
      </w:r>
      <w:r w:rsidRPr="00D93DDC">
        <w:rPr>
          <w:rFonts w:eastAsia="Times New Roman" w:cs="Times New Roman"/>
          <w:sz w:val="24"/>
          <w:szCs w:val="24"/>
          <w:lang w:val="ga-IE" w:eastAsia="ga-IE"/>
        </w:rPr>
        <w:t xml:space="preserve">. </w:t>
      </w:r>
    </w:p>
    <w:p w:rsidR="00290A03" w:rsidRPr="00D93DDC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an mhír </w:t>
      </w:r>
      <w:r w:rsidR="00FF6795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siúl </w:t>
      </w: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ionas go mbeidh a fhios acu cén freagraí a bheidh á lorg acu agus iad ag éisteacht. </w:t>
      </w:r>
    </w:p>
    <w:p w:rsidR="00290A03" w:rsidRPr="00D93DDC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ceisteanna thuas ar an scáileán an fhaid is atá an mhír á seinm.</w:t>
      </w:r>
    </w:p>
    <w:p w:rsidR="00290A03" w:rsidRPr="00D93DDC" w:rsidRDefault="00290A03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DB682B" w:rsidRPr="00D93DDC" w:rsidRDefault="00DB682B" w:rsidP="00DB682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14605</wp:posOffset>
            </wp:positionV>
            <wp:extent cx="323850" cy="361950"/>
            <wp:effectExtent l="0" t="0" r="0" b="0"/>
            <wp:wrapNone/>
            <wp:docPr id="6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82B" w:rsidRPr="00D93DDC" w:rsidRDefault="00DB682B" w:rsidP="00DB682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Éisteacht 2 </w:t>
      </w:r>
    </w:p>
    <w:p w:rsidR="00DB682B" w:rsidRPr="00D93DDC" w:rsidRDefault="00DB682B" w:rsidP="00DB68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eastAsia="Times New Roman" w:cs="Times New Roman"/>
          <w:sz w:val="24"/>
          <w:szCs w:val="24"/>
          <w:lang w:val="ga-IE" w:eastAsia="ga-IE"/>
        </w:rPr>
        <w:t xml:space="preserve">Pléigh na nathanna leis an rang ar fad. </w:t>
      </w:r>
    </w:p>
    <w:p w:rsidR="00DB682B" w:rsidRPr="00D93DDC" w:rsidRDefault="00DB682B" w:rsidP="00DB682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eastAsia="Times New Roman" w:cs="Times New Roman"/>
          <w:sz w:val="24"/>
          <w:szCs w:val="24"/>
          <w:lang w:val="ga-IE" w:eastAsia="ga-IE"/>
        </w:rPr>
        <w:t>Téigh siar ar na leaganacha atá acu féin ar na nathanna atá ar an sleamhnán.</w:t>
      </w:r>
    </w:p>
    <w:p w:rsidR="00290A03" w:rsidRPr="00D93DDC" w:rsidRDefault="00DB682B" w:rsidP="00290A0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eastAsia="Times New Roman" w:cs="Times New Roman"/>
          <w:sz w:val="24"/>
          <w:szCs w:val="24"/>
          <w:lang w:val="ga-IE" w:eastAsia="ga-IE"/>
        </w:rPr>
        <w:t xml:space="preserve">Cuir ceisteanna ar fhoghlaimeoirí éagsúla cé hiad na daoine a bhfuil siad mór leo agus cad a chuireann olc orthu. </w:t>
      </w:r>
    </w:p>
    <w:p w:rsidR="00290A03" w:rsidRPr="00D93DDC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DDC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1</w:t>
      </w:r>
    </w:p>
    <w:p w:rsidR="00B7306B" w:rsidRPr="00D93DDC" w:rsidRDefault="00DB682B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Léigh na treoracha agus na pointí ar fad atá ar an sleamhnán agus bí cinnte go dtuigeann na daltaí cad atá le déanamh acu.</w:t>
      </w:r>
    </w:p>
    <w:p w:rsidR="00DB682B" w:rsidRPr="00D93DDC" w:rsidRDefault="00DB682B" w:rsidP="00B730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Iarr orthu na pointí a chur in ord tábhachta iad féin ar dtús agus ansin abair leo labhairt leis an duine in aice leo le fáil amach an raibh an dearcadh céanna acu.</w:t>
      </w:r>
    </w:p>
    <w:p w:rsidR="00DB3DE0" w:rsidRPr="00D93DDC" w:rsidRDefault="00DB682B" w:rsidP="00DB3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pointí leis an rang ar fad tar éis tamaill. </w:t>
      </w:r>
    </w:p>
    <w:p w:rsidR="00DB3DE0" w:rsidRPr="00D93DDC" w:rsidRDefault="00DB3DE0" w:rsidP="00DB3D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0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DDC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2</w:t>
      </w:r>
    </w:p>
    <w:p w:rsidR="00DB3DE0" w:rsidRPr="00D93DDC" w:rsidRDefault="00DB3DE0" w:rsidP="00DB3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ar fad atá ar an sleamhnán leis an rang agus bí cinnte go dtuigeann na daltaí cad atá le déanamh acu.</w:t>
      </w:r>
    </w:p>
    <w:p w:rsidR="00DB3DE0" w:rsidRPr="00D93DDC" w:rsidRDefault="00DB3DE0" w:rsidP="00DB3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Tabhair deis dóibh freagraí na gceisteanna a ullmhú agus bí ag siúl timpeall chun cuidiú leo más gá. </w:t>
      </w:r>
    </w:p>
    <w:p w:rsidR="00DB3DE0" w:rsidRPr="00D93DDC" w:rsidRDefault="00DB3DE0" w:rsidP="00DB3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Nuair atá tamall caite acu ag ullmhú iarr ar gach beirt na ceisteanna a chur ar a chéile.</w:t>
      </w:r>
    </w:p>
    <w:p w:rsidR="00DB3DE0" w:rsidRPr="00D93DDC" w:rsidRDefault="00DB3DE0" w:rsidP="00DB3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</w:t>
      </w:r>
      <w:r w:rsidR="00FF6795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ceisteanna éagsúla ar dhaltaí d</w:t>
      </w: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ifriúla.</w:t>
      </w:r>
    </w:p>
    <w:p w:rsidR="00DB3DE0" w:rsidRPr="00D93DDC" w:rsidRDefault="00DB3DE0" w:rsidP="00DB3D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Scríobh aon </w:t>
      </w:r>
      <w:r w:rsidR="0087362C"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>stór focal</w:t>
      </w:r>
      <w:r w:rsidRPr="00D93DDC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nua a thagann aníos ar an gclár bán. </w:t>
      </w:r>
    </w:p>
    <w:p w:rsidR="00DB3DE0" w:rsidRPr="00D93DDC" w:rsidRDefault="00DB3DE0" w:rsidP="00DB3D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D93DDC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DDC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</w:t>
      </w:r>
    </w:p>
    <w:p w:rsidR="00DB3DE0" w:rsidRPr="00D93DDC" w:rsidRDefault="00DB3DE0" w:rsidP="00DB3DE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D93DDC">
        <w:rPr>
          <w:rFonts w:eastAsia="Times New Roman" w:cs="Times New Roman"/>
          <w:sz w:val="24"/>
          <w:szCs w:val="24"/>
          <w:lang w:val="ga-IE" w:eastAsia="ga-IE"/>
        </w:rPr>
        <w:t>Is gníomhaíocht é seo le dul siar ar a bhfuil déanta sa rang go dtí seo.</w:t>
      </w:r>
    </w:p>
    <w:p w:rsidR="00DB3DE0" w:rsidRPr="00D93DDC" w:rsidRDefault="00DB3DE0" w:rsidP="00DB3DE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D93DDC">
        <w:rPr>
          <w:rFonts w:eastAsia="Times New Roman" w:cs="Times New Roman"/>
          <w:sz w:val="24"/>
          <w:szCs w:val="24"/>
          <w:lang w:val="ga-IE" w:eastAsia="ga-IE"/>
        </w:rPr>
        <w:t xml:space="preserve">Caithfidh na daltaí, ina mbeirteanna nó i ngrúpaí beaga, cur síos a dhéanamh ar phearsantachtaí na ndaoine cáiliúla ar an sleamhnán. Níl ann ach a dtuairimí ar ndóigh. </w:t>
      </w:r>
    </w:p>
    <w:p w:rsidR="00DB3DE0" w:rsidRPr="00D93DDC" w:rsidRDefault="00DB3DE0" w:rsidP="00DB3DE0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sz w:val="24"/>
          <w:szCs w:val="24"/>
          <w:lang w:val="ga-IE" w:eastAsia="ga-IE"/>
        </w:rPr>
      </w:pPr>
      <w:r w:rsidRPr="00D93DDC">
        <w:rPr>
          <w:rFonts w:eastAsia="Times New Roman" w:cs="Times New Roman"/>
          <w:sz w:val="24"/>
          <w:szCs w:val="24"/>
          <w:lang w:val="ga-IE" w:eastAsia="ga-IE"/>
        </w:rPr>
        <w:t xml:space="preserve">Pléigh na tuairimí atá ag na foghlaimeoirí. </w:t>
      </w:r>
    </w:p>
    <w:p w:rsidR="00DB3DE0" w:rsidRPr="00D93DDC" w:rsidRDefault="00DB3DE0" w:rsidP="00DB3DE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1863BA" w:rsidRPr="00D93DDC" w:rsidRDefault="001863BA" w:rsidP="001863BA">
      <w:pPr>
        <w:spacing w:after="119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1863BA" w:rsidRPr="00D93DDC" w:rsidTr="0079057A">
        <w:tc>
          <w:tcPr>
            <w:tcW w:w="9242" w:type="dxa"/>
            <w:shd w:val="pct10" w:color="auto" w:fill="auto"/>
          </w:tcPr>
          <w:p w:rsidR="001863BA" w:rsidRPr="00D93DDC" w:rsidRDefault="001863BA" w:rsidP="0079057A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D93DDC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BD48F5" w:rsidRPr="00D93DDC" w:rsidRDefault="00045E7A" w:rsidP="00BD48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D93DDC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C</w:t>
      </w:r>
      <w:r w:rsidR="00BD48F5" w:rsidRPr="00D93DDC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luiche 1/2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/>
      </w:tblPr>
      <w:tblGrid>
        <w:gridCol w:w="2311"/>
        <w:gridCol w:w="2310"/>
        <w:gridCol w:w="2308"/>
        <w:gridCol w:w="2311"/>
      </w:tblGrid>
      <w:tr w:rsidR="00045E7A" w:rsidRPr="00D93DDC" w:rsidTr="00045E7A">
        <w:trPr>
          <w:trHeight w:val="584"/>
        </w:trPr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Is maith le Síle a</w:t>
            </w:r>
            <w:r w:rsidR="00FF6795" w:rsidRPr="00D93DDC">
              <w:rPr>
                <w:lang w:val="ga-IE" w:eastAsia="ga-IE"/>
              </w:rPr>
              <w:t xml:space="preserve"> bhfuil aici</w:t>
            </w:r>
            <w:r w:rsidRPr="00D93DDC">
              <w:rPr>
                <w:lang w:val="ga-IE" w:eastAsia="ga-IE"/>
              </w:rPr>
              <w:t xml:space="preserve"> a roinnt le daoine eile (1)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Ní maith le Pól airgead a chaitheamh (2)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Tuigeann Máire gur duine cumasach í (3)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Bíonn Seán ag smaoineamh air féin i gcónaí (4)</w:t>
            </w:r>
          </w:p>
        </w:tc>
      </w:tr>
      <w:tr w:rsidR="00045E7A" w:rsidRPr="00D93DDC" w:rsidTr="00045E7A">
        <w:trPr>
          <w:trHeight w:val="584"/>
        </w:trPr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Is cainteoir breá é Tom agus tá sé go maith ag díospóireacht (5)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Creideann Siobhán go bhfuil sí níos fearr ná daoine eile</w:t>
            </w:r>
          </w:p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(6)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Is duine an-deas é Cian, caitheann sé go maith le daoine i gcónaí (7)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Ní maith le Fiona aon obair a dhéanamh</w:t>
            </w:r>
          </w:p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(8)</w:t>
            </w:r>
          </w:p>
        </w:tc>
      </w:tr>
      <w:tr w:rsidR="00045E7A" w:rsidRPr="00D93DDC" w:rsidTr="00045E7A">
        <w:trPr>
          <w:trHeight w:val="584"/>
        </w:trPr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Nuair is mian le hAoife rud a dhéanamh déanfaidh sí é is cuma cad a tharlóidh (9)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Deir Pádraig rudaí nach mbíonn go deas go minic</w:t>
            </w:r>
          </w:p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(10)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Is cara an-mhaith í Niamh, seasfaidh sí leat i gcónaí</w:t>
            </w:r>
          </w:p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(11)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Tuigeann Ian gach rud go héasca ar an scoil gan aon stró</w:t>
            </w:r>
          </w:p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(12)</w:t>
            </w:r>
          </w:p>
        </w:tc>
      </w:tr>
      <w:tr w:rsidR="00045E7A" w:rsidRPr="00D93DDC" w:rsidTr="00045E7A">
        <w:trPr>
          <w:trHeight w:val="584"/>
        </w:trPr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lastRenderedPageBreak/>
              <w:t>Ní chuireann aon ní isteach nó amach ar Bhríd</w:t>
            </w:r>
          </w:p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(13)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Deir Laura ‘háigh’ le gach duine i gcónaí</w:t>
            </w:r>
          </w:p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(14)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Insíonn Fionn an fhírinne i gcónaí</w:t>
            </w:r>
          </w:p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(15)</w:t>
            </w:r>
          </w:p>
        </w:tc>
        <w:tc>
          <w:tcPr>
            <w:tcW w:w="2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Cuireann a ndeir daoine fúithi isteach ar Nuala go héasca</w:t>
            </w:r>
          </w:p>
          <w:p w:rsidR="00045E7A" w:rsidRPr="00D93DDC" w:rsidRDefault="00045E7A" w:rsidP="0087362C">
            <w:pPr>
              <w:pStyle w:val="NoSpacing"/>
              <w:rPr>
                <w:lang w:val="ga-IE" w:eastAsia="ga-IE"/>
              </w:rPr>
            </w:pPr>
            <w:r w:rsidRPr="00D93DDC">
              <w:rPr>
                <w:lang w:val="ga-IE" w:eastAsia="ga-IE"/>
              </w:rPr>
              <w:t>(16)</w:t>
            </w:r>
          </w:p>
        </w:tc>
      </w:tr>
    </w:tbl>
    <w:p w:rsidR="001863BA" w:rsidRPr="00D93DDC" w:rsidRDefault="001863BA" w:rsidP="005954CA">
      <w:pPr>
        <w:spacing w:after="0"/>
        <w:rPr>
          <w:rFonts w:eastAsia="Times New Roman" w:cstheme="minorHAnsi"/>
          <w:b/>
          <w:sz w:val="24"/>
          <w:szCs w:val="24"/>
          <w:lang w:val="ga-IE" w:eastAsia="ga-IE"/>
        </w:rPr>
      </w:pPr>
    </w:p>
    <w:p w:rsidR="00A32C34" w:rsidRPr="00D93DDC" w:rsidRDefault="00A32C34">
      <w:pPr>
        <w:rPr>
          <w:rFonts w:eastAsia="Times New Roman" w:cstheme="minorHAnsi"/>
          <w:sz w:val="24"/>
          <w:szCs w:val="24"/>
          <w:lang w:val="ga-IE" w:eastAsia="ga-IE"/>
        </w:rPr>
      </w:pPr>
      <w:r w:rsidRPr="00D93DDC">
        <w:rPr>
          <w:rFonts w:eastAsia="Times New Roman" w:cstheme="minorHAnsi"/>
          <w:sz w:val="24"/>
          <w:szCs w:val="24"/>
          <w:lang w:val="ga-IE" w:eastAsia="ga-IE"/>
        </w:rPr>
        <w:br w:type="page"/>
      </w:r>
    </w:p>
    <w:p w:rsidR="00A32C34" w:rsidRPr="00D53586" w:rsidRDefault="00A32C34" w:rsidP="00A32C34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val="fr-FR" w:eastAsia="ga-IE"/>
        </w:rPr>
      </w:pPr>
      <w:r>
        <w:rPr>
          <w:rFonts w:eastAsia="Times New Roman" w:cstheme="minorHAnsi"/>
          <w:b/>
          <w:iCs/>
          <w:sz w:val="36"/>
          <w:szCs w:val="36"/>
          <w:lang w:val="fr-FR" w:eastAsia="ga-IE"/>
        </w:rPr>
        <w:lastRenderedPageBreak/>
        <w:t>Tréithe daoine</w:t>
      </w:r>
      <w:r w:rsidRPr="00D53586">
        <w:rPr>
          <w:rFonts w:eastAsia="Times New Roman" w:cstheme="minorHAnsi"/>
          <w:b/>
          <w:iCs/>
          <w:sz w:val="36"/>
          <w:szCs w:val="36"/>
          <w:lang w:val="fr-FR" w:eastAsia="ga-IE"/>
        </w:rPr>
        <w:t xml:space="preserve"> – Script</w:t>
      </w:r>
    </w:p>
    <w:p w:rsidR="00A32C34" w:rsidRPr="00D53586" w:rsidRDefault="00A32C34" w:rsidP="00A32C34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val="fr-FR" w:eastAsia="ga-IE"/>
        </w:rPr>
      </w:pPr>
    </w:p>
    <w:p w:rsidR="00A32C34" w:rsidRPr="00D53586" w:rsidRDefault="00A32C34" w:rsidP="00A32C34">
      <w:pPr>
        <w:spacing w:after="0"/>
        <w:rPr>
          <w:b/>
          <w:sz w:val="24"/>
          <w:szCs w:val="24"/>
          <w:lang w:val="fr-FR"/>
        </w:rPr>
      </w:pPr>
      <w:r>
        <w:rPr>
          <w:b/>
          <w:sz w:val="28"/>
          <w:szCs w:val="28"/>
          <w:lang w:val="fr-FR"/>
        </w:rPr>
        <w:t>Déagóir</w:t>
      </w:r>
      <w:r w:rsidRPr="00D53586">
        <w:rPr>
          <w:b/>
          <w:sz w:val="28"/>
          <w:szCs w:val="28"/>
          <w:lang w:val="fr-FR"/>
        </w:rPr>
        <w:tab/>
      </w:r>
      <w:r w:rsidRPr="00D53586">
        <w:rPr>
          <w:b/>
          <w:sz w:val="28"/>
          <w:szCs w:val="28"/>
          <w:lang w:val="fr-FR"/>
        </w:rPr>
        <w:tab/>
      </w:r>
      <w:r w:rsidRPr="00D53586">
        <w:rPr>
          <w:b/>
          <w:sz w:val="28"/>
          <w:szCs w:val="28"/>
          <w:lang w:val="fr-FR"/>
        </w:rPr>
        <w:tab/>
      </w:r>
      <w:r w:rsidRPr="00D53586">
        <w:rPr>
          <w:b/>
          <w:sz w:val="28"/>
          <w:szCs w:val="28"/>
          <w:lang w:val="fr-FR"/>
        </w:rPr>
        <w:tab/>
      </w:r>
      <w:r w:rsidRPr="00D53586">
        <w:rPr>
          <w:b/>
          <w:sz w:val="28"/>
          <w:szCs w:val="28"/>
          <w:lang w:val="fr-FR"/>
        </w:rPr>
        <w:tab/>
      </w:r>
      <w:r w:rsidRPr="00D53586"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</w:r>
      <w:r>
        <w:rPr>
          <w:b/>
          <w:sz w:val="28"/>
          <w:szCs w:val="28"/>
          <w:lang w:val="fr-FR"/>
        </w:rPr>
        <w:tab/>
        <w:t xml:space="preserve">  </w:t>
      </w:r>
      <w:r>
        <w:rPr>
          <w:b/>
          <w:sz w:val="28"/>
          <w:szCs w:val="28"/>
          <w:lang w:val="fr-FR"/>
        </w:rPr>
        <w:tab/>
        <w:t xml:space="preserve">   </w:t>
      </w:r>
      <w:bookmarkStart w:id="0" w:name="_GoBack"/>
      <w:bookmarkEnd w:id="0"/>
      <w:r>
        <w:rPr>
          <w:b/>
          <w:sz w:val="28"/>
          <w:szCs w:val="28"/>
          <w:lang w:val="fr-FR"/>
        </w:rPr>
        <w:t>Dún na nGall</w:t>
      </w:r>
    </w:p>
    <w:p w:rsidR="00A32C34" w:rsidRPr="00A32C34" w:rsidRDefault="00A32C34" w:rsidP="00A32C34">
      <w:pPr>
        <w:jc w:val="both"/>
        <w:rPr>
          <w:sz w:val="24"/>
          <w:szCs w:val="24"/>
        </w:rPr>
      </w:pPr>
      <w:proofErr w:type="gramStart"/>
      <w:r w:rsidRPr="00A32C34">
        <w:rPr>
          <w:sz w:val="24"/>
          <w:szCs w:val="24"/>
        </w:rPr>
        <w:t>Tá mé féin agus mo chara Máire iontach mór le chéile ar fad.</w:t>
      </w:r>
      <w:proofErr w:type="gram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Caitheann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muid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achan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bhomaite</w:t>
      </w:r>
      <w:proofErr w:type="spellEnd"/>
      <w:r w:rsidRPr="00A32C34">
        <w:rPr>
          <w:sz w:val="24"/>
          <w:szCs w:val="24"/>
        </w:rPr>
        <w:t xml:space="preserve"> den </w:t>
      </w:r>
      <w:proofErr w:type="spellStart"/>
      <w:r w:rsidRPr="00A32C34">
        <w:rPr>
          <w:sz w:val="24"/>
          <w:szCs w:val="24"/>
        </w:rPr>
        <w:t>lá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atá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saor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againn</w:t>
      </w:r>
      <w:proofErr w:type="spellEnd"/>
      <w:r w:rsidRPr="00A32C34">
        <w:rPr>
          <w:sz w:val="24"/>
          <w:szCs w:val="24"/>
        </w:rPr>
        <w:t xml:space="preserve"> le chéile ar </w:t>
      </w:r>
      <w:proofErr w:type="gramStart"/>
      <w:r w:rsidRPr="00A32C34">
        <w:rPr>
          <w:sz w:val="24"/>
          <w:szCs w:val="24"/>
        </w:rPr>
        <w:t>an</w:t>
      </w:r>
      <w:proofErr w:type="gramEnd"/>
      <w:r w:rsidRPr="00A32C34">
        <w:rPr>
          <w:sz w:val="24"/>
          <w:szCs w:val="24"/>
        </w:rPr>
        <w:t xml:space="preserve"> scoil. Tá muid </w:t>
      </w:r>
      <w:proofErr w:type="gramStart"/>
      <w:r w:rsidRPr="00A32C34">
        <w:rPr>
          <w:sz w:val="24"/>
          <w:szCs w:val="24"/>
        </w:rPr>
        <w:t>sa</w:t>
      </w:r>
      <w:proofErr w:type="gramEnd"/>
      <w:r w:rsidRPr="00A32C34">
        <w:rPr>
          <w:sz w:val="24"/>
          <w:szCs w:val="24"/>
        </w:rPr>
        <w:t xml:space="preserve"> rang céanna agus roghnaigh muid na hábhair chéanna chomh maith, ach amháin matamaitic! Tá </w:t>
      </w:r>
      <w:proofErr w:type="spellStart"/>
      <w:r w:rsidRPr="00A32C34">
        <w:rPr>
          <w:sz w:val="24"/>
          <w:szCs w:val="24"/>
        </w:rPr>
        <w:t>Máire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iontach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cliste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ar</w:t>
      </w:r>
      <w:proofErr w:type="spellEnd"/>
      <w:r w:rsidRPr="00A32C34">
        <w:rPr>
          <w:sz w:val="24"/>
          <w:szCs w:val="24"/>
        </w:rPr>
        <w:t xml:space="preserve"> fad </w:t>
      </w:r>
      <w:proofErr w:type="spellStart"/>
      <w:r w:rsidRPr="00A32C34">
        <w:rPr>
          <w:sz w:val="24"/>
          <w:szCs w:val="24"/>
        </w:rPr>
        <w:t>agus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tá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sise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proofErr w:type="gramStart"/>
      <w:r w:rsidRPr="00A32C34">
        <w:rPr>
          <w:sz w:val="24"/>
          <w:szCs w:val="24"/>
        </w:rPr>
        <w:t>ag</w:t>
      </w:r>
      <w:proofErr w:type="spellEnd"/>
      <w:proofErr w:type="gram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déanamh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matamaitice</w:t>
      </w:r>
      <w:proofErr w:type="spellEnd"/>
      <w:r w:rsidRPr="00A32C34">
        <w:rPr>
          <w:sz w:val="24"/>
          <w:szCs w:val="24"/>
        </w:rPr>
        <w:t xml:space="preserve"> san </w:t>
      </w:r>
      <w:proofErr w:type="spellStart"/>
      <w:r w:rsidRPr="00A32C34">
        <w:rPr>
          <w:sz w:val="24"/>
          <w:szCs w:val="24"/>
        </w:rPr>
        <w:t>ardleibhéal</w:t>
      </w:r>
      <w:proofErr w:type="spellEnd"/>
      <w:r w:rsidRPr="00A32C34">
        <w:rPr>
          <w:sz w:val="24"/>
          <w:szCs w:val="24"/>
        </w:rPr>
        <w:t xml:space="preserve">. </w:t>
      </w:r>
      <w:proofErr w:type="spellStart"/>
      <w:r w:rsidRPr="00A32C34">
        <w:rPr>
          <w:sz w:val="24"/>
          <w:szCs w:val="24"/>
        </w:rPr>
        <w:t>Tá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mise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proofErr w:type="gramStart"/>
      <w:r w:rsidRPr="00A32C34">
        <w:rPr>
          <w:sz w:val="24"/>
          <w:szCs w:val="24"/>
        </w:rPr>
        <w:t>ag</w:t>
      </w:r>
      <w:proofErr w:type="spellEnd"/>
      <w:proofErr w:type="gram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déanamh</w:t>
      </w:r>
      <w:proofErr w:type="spellEnd"/>
      <w:r w:rsidRPr="00A32C34">
        <w:rPr>
          <w:sz w:val="24"/>
          <w:szCs w:val="24"/>
        </w:rPr>
        <w:t xml:space="preserve"> an </w:t>
      </w:r>
      <w:proofErr w:type="spellStart"/>
      <w:r w:rsidRPr="00A32C34">
        <w:rPr>
          <w:sz w:val="24"/>
          <w:szCs w:val="24"/>
        </w:rPr>
        <w:t>ghnáthleibhéil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agus</w:t>
      </w:r>
      <w:proofErr w:type="spellEnd"/>
      <w:r w:rsidRPr="00A32C34">
        <w:rPr>
          <w:sz w:val="24"/>
          <w:szCs w:val="24"/>
        </w:rPr>
        <w:t xml:space="preserve"> is </w:t>
      </w:r>
      <w:proofErr w:type="spellStart"/>
      <w:r w:rsidRPr="00A32C34">
        <w:rPr>
          <w:sz w:val="24"/>
          <w:szCs w:val="24"/>
        </w:rPr>
        <w:t>leor</w:t>
      </w:r>
      <w:proofErr w:type="spellEnd"/>
      <w:r w:rsidRPr="00A32C34">
        <w:rPr>
          <w:sz w:val="24"/>
          <w:szCs w:val="24"/>
        </w:rPr>
        <w:t xml:space="preserve"> é sin domsa! </w:t>
      </w:r>
      <w:proofErr w:type="spellStart"/>
      <w:r w:rsidRPr="00A32C34">
        <w:rPr>
          <w:sz w:val="24"/>
          <w:szCs w:val="24"/>
        </w:rPr>
        <w:t>Bíonn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craic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ar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dóigh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againn</w:t>
      </w:r>
      <w:proofErr w:type="spellEnd"/>
      <w:r w:rsidRPr="00A32C34">
        <w:rPr>
          <w:sz w:val="24"/>
          <w:szCs w:val="24"/>
        </w:rPr>
        <w:t xml:space="preserve"> le </w:t>
      </w:r>
      <w:proofErr w:type="spellStart"/>
      <w:r w:rsidRPr="00A32C34">
        <w:rPr>
          <w:sz w:val="24"/>
          <w:szCs w:val="24"/>
        </w:rPr>
        <w:t>chéile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agus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bímse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sna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trithí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gáire</w:t>
      </w:r>
      <w:proofErr w:type="spellEnd"/>
      <w:r w:rsidRPr="00A32C34">
        <w:rPr>
          <w:sz w:val="24"/>
          <w:szCs w:val="24"/>
        </w:rPr>
        <w:t xml:space="preserve"> </w:t>
      </w:r>
      <w:proofErr w:type="spellStart"/>
      <w:r w:rsidRPr="00A32C34">
        <w:rPr>
          <w:sz w:val="24"/>
          <w:szCs w:val="24"/>
        </w:rPr>
        <w:t>aicise</w:t>
      </w:r>
      <w:proofErr w:type="spellEnd"/>
      <w:r w:rsidRPr="00A32C34">
        <w:rPr>
          <w:sz w:val="24"/>
          <w:szCs w:val="24"/>
        </w:rPr>
        <w:t xml:space="preserve"> go </w:t>
      </w:r>
      <w:proofErr w:type="spellStart"/>
      <w:r w:rsidRPr="00A32C34">
        <w:rPr>
          <w:sz w:val="24"/>
          <w:szCs w:val="24"/>
        </w:rPr>
        <w:t>minic</w:t>
      </w:r>
      <w:proofErr w:type="spellEnd"/>
      <w:r w:rsidRPr="00A32C34">
        <w:rPr>
          <w:sz w:val="24"/>
          <w:szCs w:val="24"/>
        </w:rPr>
        <w:t xml:space="preserve">, </w:t>
      </w:r>
      <w:proofErr w:type="spellStart"/>
      <w:r w:rsidRPr="00A32C34">
        <w:rPr>
          <w:sz w:val="24"/>
          <w:szCs w:val="24"/>
        </w:rPr>
        <w:t>tá</w:t>
      </w:r>
      <w:proofErr w:type="spellEnd"/>
      <w:r w:rsidRPr="00A32C34">
        <w:rPr>
          <w:sz w:val="24"/>
          <w:szCs w:val="24"/>
        </w:rPr>
        <w:t xml:space="preserve"> sí iontach maith </w:t>
      </w:r>
      <w:proofErr w:type="gramStart"/>
      <w:r w:rsidRPr="00A32C34">
        <w:rPr>
          <w:sz w:val="24"/>
          <w:szCs w:val="24"/>
        </w:rPr>
        <w:t>ag</w:t>
      </w:r>
      <w:proofErr w:type="gramEnd"/>
      <w:r w:rsidRPr="00A32C34">
        <w:rPr>
          <w:sz w:val="24"/>
          <w:szCs w:val="24"/>
        </w:rPr>
        <w:t xml:space="preserve"> déanamh aithris ar dhaoine, ar na múinteoirí agus a leithéid de sin. Deir daoine áirithe go dtig léi bheith searbhasach agus is dócha gur féidir léi daoine a dhíspeagadh ceart go </w:t>
      </w:r>
      <w:proofErr w:type="gramStart"/>
      <w:r w:rsidRPr="00A32C34">
        <w:rPr>
          <w:sz w:val="24"/>
          <w:szCs w:val="24"/>
        </w:rPr>
        <w:t>leor</w:t>
      </w:r>
      <w:proofErr w:type="gramEnd"/>
      <w:r w:rsidRPr="00A32C34">
        <w:rPr>
          <w:sz w:val="24"/>
          <w:szCs w:val="24"/>
        </w:rPr>
        <w:t xml:space="preserve"> ach ní d’aon ghnó é sílim féin, is é sin an fhéith ghrinn atá aici. Tá croí mór </w:t>
      </w:r>
      <w:proofErr w:type="gramStart"/>
      <w:r w:rsidRPr="00A32C34">
        <w:rPr>
          <w:sz w:val="24"/>
          <w:szCs w:val="24"/>
        </w:rPr>
        <w:t>aici,</w:t>
      </w:r>
      <w:proofErr w:type="gramEnd"/>
      <w:r w:rsidRPr="00A32C34">
        <w:rPr>
          <w:sz w:val="24"/>
          <w:szCs w:val="24"/>
        </w:rPr>
        <w:t xml:space="preserve"> is duine iontach flaithiúil í, roinneann muid gach rud – ár gcuid éadaí, obair bhaile agus airgead póca. Ní bean mhór spóirt í, mo dhalta féin agus caitheann </w:t>
      </w:r>
      <w:proofErr w:type="gramStart"/>
      <w:r w:rsidRPr="00A32C34">
        <w:rPr>
          <w:sz w:val="24"/>
          <w:szCs w:val="24"/>
        </w:rPr>
        <w:t>an</w:t>
      </w:r>
      <w:proofErr w:type="gramEnd"/>
      <w:r w:rsidRPr="00A32C34">
        <w:rPr>
          <w:sz w:val="24"/>
          <w:szCs w:val="24"/>
        </w:rPr>
        <w:t xml:space="preserve"> bheirt againn cuid mhór ama ag léamh agus ag éisteacht le ceol. </w:t>
      </w:r>
    </w:p>
    <w:p w:rsidR="00A32C34" w:rsidRPr="00A32C34" w:rsidRDefault="00A32C34" w:rsidP="00A32C34">
      <w:pPr>
        <w:spacing w:after="0"/>
        <w:jc w:val="both"/>
        <w:rPr>
          <w:sz w:val="24"/>
          <w:szCs w:val="24"/>
        </w:rPr>
      </w:pPr>
      <w:r w:rsidRPr="00A32C34">
        <w:rPr>
          <w:sz w:val="24"/>
          <w:szCs w:val="24"/>
        </w:rPr>
        <w:t xml:space="preserve">Cad é </w:t>
      </w:r>
      <w:proofErr w:type="gramStart"/>
      <w:r w:rsidRPr="00A32C34">
        <w:rPr>
          <w:sz w:val="24"/>
          <w:szCs w:val="24"/>
        </w:rPr>
        <w:t>an</w:t>
      </w:r>
      <w:proofErr w:type="gramEnd"/>
      <w:r w:rsidRPr="00A32C34">
        <w:rPr>
          <w:sz w:val="24"/>
          <w:szCs w:val="24"/>
        </w:rPr>
        <w:t xml:space="preserve"> rud is fearr liom fúithi? </w:t>
      </w:r>
    </w:p>
    <w:p w:rsidR="00A32C34" w:rsidRPr="00A32C34" w:rsidRDefault="00A32C34" w:rsidP="00A32C34">
      <w:pPr>
        <w:spacing w:after="0"/>
        <w:jc w:val="both"/>
        <w:rPr>
          <w:sz w:val="24"/>
          <w:szCs w:val="24"/>
        </w:rPr>
      </w:pPr>
      <w:r w:rsidRPr="00A32C34">
        <w:rPr>
          <w:sz w:val="24"/>
          <w:szCs w:val="24"/>
        </w:rPr>
        <w:t xml:space="preserve">Bhuel, mar a dúirt mé tá sí greannmhar agus cliste agus flaithiúil, ach is dócha a dílseacht </w:t>
      </w:r>
      <w:proofErr w:type="gramStart"/>
      <w:r w:rsidRPr="00A32C34">
        <w:rPr>
          <w:sz w:val="24"/>
          <w:szCs w:val="24"/>
        </w:rPr>
        <w:t>an</w:t>
      </w:r>
      <w:proofErr w:type="gramEnd"/>
      <w:r w:rsidRPr="00A32C34">
        <w:rPr>
          <w:sz w:val="24"/>
          <w:szCs w:val="24"/>
        </w:rPr>
        <w:t xml:space="preserve"> rud is fearr liom fúithi. </w:t>
      </w:r>
    </w:p>
    <w:p w:rsidR="00A32C34" w:rsidRPr="00A32C34" w:rsidRDefault="00A32C34" w:rsidP="00A32C34">
      <w:pPr>
        <w:spacing w:after="0"/>
        <w:jc w:val="both"/>
        <w:rPr>
          <w:sz w:val="24"/>
          <w:szCs w:val="24"/>
        </w:rPr>
      </w:pPr>
    </w:p>
    <w:p w:rsidR="00A32C34" w:rsidRPr="00A32C34" w:rsidRDefault="00A32C34" w:rsidP="00A32C34">
      <w:pPr>
        <w:spacing w:after="0"/>
        <w:jc w:val="both"/>
        <w:rPr>
          <w:sz w:val="24"/>
          <w:szCs w:val="24"/>
        </w:rPr>
      </w:pPr>
      <w:r w:rsidRPr="00A32C34">
        <w:rPr>
          <w:sz w:val="24"/>
          <w:szCs w:val="24"/>
        </w:rPr>
        <w:t xml:space="preserve">Cad é </w:t>
      </w:r>
      <w:proofErr w:type="gramStart"/>
      <w:r w:rsidRPr="00A32C34">
        <w:rPr>
          <w:sz w:val="24"/>
          <w:szCs w:val="24"/>
        </w:rPr>
        <w:t>an</w:t>
      </w:r>
      <w:proofErr w:type="gramEnd"/>
      <w:r w:rsidRPr="00A32C34">
        <w:rPr>
          <w:sz w:val="24"/>
          <w:szCs w:val="24"/>
        </w:rPr>
        <w:t xml:space="preserve"> rud a chuireann isteach orm?</w:t>
      </w:r>
    </w:p>
    <w:p w:rsidR="00A32C34" w:rsidRPr="00A32C34" w:rsidRDefault="00A32C34" w:rsidP="00A32C34">
      <w:pPr>
        <w:spacing w:after="0"/>
        <w:jc w:val="both"/>
        <w:rPr>
          <w:sz w:val="24"/>
          <w:szCs w:val="24"/>
        </w:rPr>
      </w:pPr>
      <w:r w:rsidRPr="00A32C34">
        <w:rPr>
          <w:sz w:val="24"/>
          <w:szCs w:val="24"/>
        </w:rPr>
        <w:t xml:space="preserve">Tá sé sin doiligh a rá, is maith liom gach rud i ndáiríre! Ach bhfuil </w:t>
      </w:r>
      <w:proofErr w:type="gramStart"/>
      <w:r w:rsidRPr="00A32C34">
        <w:rPr>
          <w:sz w:val="24"/>
          <w:szCs w:val="24"/>
        </w:rPr>
        <w:t>a</w:t>
      </w:r>
      <w:proofErr w:type="gramEnd"/>
      <w:r w:rsidRPr="00A32C34">
        <w:rPr>
          <w:sz w:val="24"/>
          <w:szCs w:val="24"/>
        </w:rPr>
        <w:t xml:space="preserve"> fhios agat, bhí troid eadrainn uair nó dhó agus is dócha gur féidir léi bheith ceanndána go leor. </w:t>
      </w:r>
      <w:proofErr w:type="gramStart"/>
      <w:r w:rsidRPr="00A32C34">
        <w:rPr>
          <w:sz w:val="24"/>
          <w:szCs w:val="24"/>
        </w:rPr>
        <w:t>Ní bhíonn sí mícheart riamh.</w:t>
      </w:r>
      <w:proofErr w:type="gramEnd"/>
      <w:r w:rsidRPr="00A32C34">
        <w:rPr>
          <w:sz w:val="24"/>
          <w:szCs w:val="24"/>
        </w:rPr>
        <w:t xml:space="preserve"> </w:t>
      </w:r>
    </w:p>
    <w:p w:rsidR="00CD7641" w:rsidRPr="00E670C8" w:rsidRDefault="00CD7641" w:rsidP="008C3BFE">
      <w:pPr>
        <w:spacing w:after="0"/>
        <w:rPr>
          <w:rFonts w:eastAsia="Times New Roman" w:cstheme="minorHAnsi"/>
          <w:sz w:val="24"/>
          <w:szCs w:val="24"/>
          <w:lang w:eastAsia="ga-IE"/>
        </w:rPr>
      </w:pPr>
    </w:p>
    <w:sectPr w:rsidR="00CD7641" w:rsidRPr="00E670C8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77F" w:rsidRDefault="0089477F" w:rsidP="00FE644C">
      <w:pPr>
        <w:spacing w:after="0" w:line="240" w:lineRule="auto"/>
      </w:pPr>
      <w:r>
        <w:separator/>
      </w:r>
    </w:p>
  </w:endnote>
  <w:endnote w:type="continuationSeparator" w:id="0">
    <w:p w:rsidR="0089477F" w:rsidRDefault="0089477F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045E7A" w:rsidRDefault="00A33D5E">
        <w:pPr>
          <w:pStyle w:val="Footer"/>
          <w:jc w:val="right"/>
        </w:pPr>
        <w:r>
          <w:fldChar w:fldCharType="begin"/>
        </w:r>
        <w:r w:rsidR="00045E7A">
          <w:instrText xml:space="preserve"> PAGE   \* MERGEFORMAT </w:instrText>
        </w:r>
        <w:r>
          <w:fldChar w:fldCharType="separate"/>
        </w:r>
        <w:r w:rsidR="00D93D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5E7A" w:rsidRDefault="00045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77F" w:rsidRDefault="0089477F" w:rsidP="00FE644C">
      <w:pPr>
        <w:spacing w:after="0" w:line="240" w:lineRule="auto"/>
      </w:pPr>
      <w:r>
        <w:separator/>
      </w:r>
    </w:p>
  </w:footnote>
  <w:footnote w:type="continuationSeparator" w:id="0">
    <w:p w:rsidR="0089477F" w:rsidRDefault="0089477F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7A" w:rsidRDefault="00045E7A">
    <w:pPr>
      <w:pStyle w:val="Header"/>
    </w:pPr>
    <w:r>
      <w:rPr>
        <w:b/>
        <w:sz w:val="16"/>
        <w:szCs w:val="16"/>
      </w:rPr>
      <w:t>An Teastas Sóisearach</w:t>
    </w:r>
    <w:r>
      <w:rPr>
        <w:b/>
        <w:sz w:val="16"/>
        <w:szCs w:val="16"/>
      </w:rPr>
      <w:tab/>
      <w:t>Aonad 3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Mo mhuintir agus mo chairde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>Tréithe daoine</w:t>
    </w:r>
  </w:p>
  <w:p w:rsidR="00045E7A" w:rsidRDefault="00045E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A19"/>
    <w:multiLevelType w:val="hybridMultilevel"/>
    <w:tmpl w:val="BA9EB0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1742A"/>
    <w:multiLevelType w:val="hybridMultilevel"/>
    <w:tmpl w:val="61B00592"/>
    <w:lvl w:ilvl="0" w:tplc="FDD0C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9685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54BC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C4274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3847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CB0119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78A68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A068FE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EBAB3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61CB9"/>
    <w:multiLevelType w:val="hybridMultilevel"/>
    <w:tmpl w:val="2FC4C1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CE213F"/>
    <w:multiLevelType w:val="hybridMultilevel"/>
    <w:tmpl w:val="06E256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6"/>
  </w:num>
  <w:num w:numId="5">
    <w:abstractNumId w:val="1"/>
  </w:num>
  <w:num w:numId="6">
    <w:abstractNumId w:val="12"/>
  </w:num>
  <w:num w:numId="7">
    <w:abstractNumId w:val="17"/>
  </w:num>
  <w:num w:numId="8">
    <w:abstractNumId w:val="10"/>
  </w:num>
  <w:num w:numId="9">
    <w:abstractNumId w:val="5"/>
  </w:num>
  <w:num w:numId="10">
    <w:abstractNumId w:val="21"/>
  </w:num>
  <w:num w:numId="11">
    <w:abstractNumId w:val="3"/>
  </w:num>
  <w:num w:numId="12">
    <w:abstractNumId w:val="4"/>
  </w:num>
  <w:num w:numId="13">
    <w:abstractNumId w:val="8"/>
  </w:num>
  <w:num w:numId="14">
    <w:abstractNumId w:val="14"/>
  </w:num>
  <w:num w:numId="15">
    <w:abstractNumId w:val="19"/>
  </w:num>
  <w:num w:numId="16">
    <w:abstractNumId w:val="9"/>
  </w:num>
  <w:num w:numId="17">
    <w:abstractNumId w:val="16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783A"/>
    <w:rsid w:val="00033D3E"/>
    <w:rsid w:val="00045E7A"/>
    <w:rsid w:val="00071AFA"/>
    <w:rsid w:val="000C7BD1"/>
    <w:rsid w:val="000E1D42"/>
    <w:rsid w:val="001004D4"/>
    <w:rsid w:val="00113450"/>
    <w:rsid w:val="00121A0F"/>
    <w:rsid w:val="001314A7"/>
    <w:rsid w:val="00136D9C"/>
    <w:rsid w:val="001506B6"/>
    <w:rsid w:val="00163371"/>
    <w:rsid w:val="001863BA"/>
    <w:rsid w:val="001978B3"/>
    <w:rsid w:val="001A0BD7"/>
    <w:rsid w:val="001B7DD3"/>
    <w:rsid w:val="001E1D50"/>
    <w:rsid w:val="0026726F"/>
    <w:rsid w:val="002825A5"/>
    <w:rsid w:val="00290A03"/>
    <w:rsid w:val="0029657D"/>
    <w:rsid w:val="002F2271"/>
    <w:rsid w:val="003249AD"/>
    <w:rsid w:val="00397918"/>
    <w:rsid w:val="00401567"/>
    <w:rsid w:val="00430ACE"/>
    <w:rsid w:val="004700F6"/>
    <w:rsid w:val="00486791"/>
    <w:rsid w:val="004B6231"/>
    <w:rsid w:val="004C1C6D"/>
    <w:rsid w:val="00556312"/>
    <w:rsid w:val="00557640"/>
    <w:rsid w:val="00557DDA"/>
    <w:rsid w:val="0056574B"/>
    <w:rsid w:val="00573F9C"/>
    <w:rsid w:val="00576747"/>
    <w:rsid w:val="00585812"/>
    <w:rsid w:val="005954CA"/>
    <w:rsid w:val="005B1B06"/>
    <w:rsid w:val="005E2CCE"/>
    <w:rsid w:val="005F4043"/>
    <w:rsid w:val="00613B84"/>
    <w:rsid w:val="00625E36"/>
    <w:rsid w:val="00653933"/>
    <w:rsid w:val="006830D1"/>
    <w:rsid w:val="006F1ACB"/>
    <w:rsid w:val="00710E52"/>
    <w:rsid w:val="00725DC8"/>
    <w:rsid w:val="00757B3E"/>
    <w:rsid w:val="00761097"/>
    <w:rsid w:val="0076689F"/>
    <w:rsid w:val="00776D6F"/>
    <w:rsid w:val="0079057A"/>
    <w:rsid w:val="007B0F48"/>
    <w:rsid w:val="007C63B8"/>
    <w:rsid w:val="007F4BD6"/>
    <w:rsid w:val="00817379"/>
    <w:rsid w:val="0087362C"/>
    <w:rsid w:val="00891879"/>
    <w:rsid w:val="0089477F"/>
    <w:rsid w:val="008B01AB"/>
    <w:rsid w:val="008C3BFE"/>
    <w:rsid w:val="008D024C"/>
    <w:rsid w:val="008D72DA"/>
    <w:rsid w:val="0093514B"/>
    <w:rsid w:val="00981ED8"/>
    <w:rsid w:val="00986679"/>
    <w:rsid w:val="009B122D"/>
    <w:rsid w:val="009F5C1B"/>
    <w:rsid w:val="009F6302"/>
    <w:rsid w:val="00A170F2"/>
    <w:rsid w:val="00A32C34"/>
    <w:rsid w:val="00A33D5E"/>
    <w:rsid w:val="00A447A9"/>
    <w:rsid w:val="00A74800"/>
    <w:rsid w:val="00A935A2"/>
    <w:rsid w:val="00AA3F28"/>
    <w:rsid w:val="00AB0EEF"/>
    <w:rsid w:val="00AB316E"/>
    <w:rsid w:val="00AC2B9D"/>
    <w:rsid w:val="00AC55B0"/>
    <w:rsid w:val="00AF0034"/>
    <w:rsid w:val="00AF5D4D"/>
    <w:rsid w:val="00B042EF"/>
    <w:rsid w:val="00B53145"/>
    <w:rsid w:val="00B7306B"/>
    <w:rsid w:val="00B83621"/>
    <w:rsid w:val="00BC6B69"/>
    <w:rsid w:val="00BD3C54"/>
    <w:rsid w:val="00BD48F5"/>
    <w:rsid w:val="00BF43EF"/>
    <w:rsid w:val="00C77A53"/>
    <w:rsid w:val="00C91CE1"/>
    <w:rsid w:val="00CB4393"/>
    <w:rsid w:val="00CD7641"/>
    <w:rsid w:val="00CE683A"/>
    <w:rsid w:val="00CF0D96"/>
    <w:rsid w:val="00D11397"/>
    <w:rsid w:val="00D93DDC"/>
    <w:rsid w:val="00DB3DE0"/>
    <w:rsid w:val="00DB682B"/>
    <w:rsid w:val="00DC68E4"/>
    <w:rsid w:val="00DE3386"/>
    <w:rsid w:val="00E14E63"/>
    <w:rsid w:val="00E16676"/>
    <w:rsid w:val="00E670C8"/>
    <w:rsid w:val="00E94BA1"/>
    <w:rsid w:val="00EA47F2"/>
    <w:rsid w:val="00EC6E3E"/>
    <w:rsid w:val="00F541EF"/>
    <w:rsid w:val="00F574F3"/>
    <w:rsid w:val="00F67D44"/>
    <w:rsid w:val="00FE644C"/>
    <w:rsid w:val="00FE6907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A74800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397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9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918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918"/>
    <w:rPr>
      <w:b/>
      <w:bCs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8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8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6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3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1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4</cp:revision>
  <cp:lastPrinted>2012-05-14T10:40:00Z</cp:lastPrinted>
  <dcterms:created xsi:type="dcterms:W3CDTF">2013-02-01T09:39:00Z</dcterms:created>
  <dcterms:modified xsi:type="dcterms:W3CDTF">2013-02-01T10:10:00Z</dcterms:modified>
</cp:coreProperties>
</file>